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E4625" w14:textId="77777777" w:rsidR="006F102B" w:rsidRDefault="006F102B">
      <w:pPr>
        <w:jc w:val="center"/>
        <w:rPr>
          <w:b/>
          <w:sz w:val="32"/>
          <w:szCs w:val="32"/>
          <w:lang w:val="ru-RU"/>
        </w:rPr>
      </w:pPr>
    </w:p>
    <w:p w14:paraId="268CCF97" w14:textId="2C771786" w:rsidR="000E196C" w:rsidRDefault="00C24689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КАРТОЧКА</w:t>
      </w:r>
    </w:p>
    <w:p w14:paraId="0304A35C" w14:textId="1A87E56B" w:rsidR="000E196C" w:rsidRDefault="00C24689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ООО «</w:t>
      </w:r>
      <w:r w:rsidR="00A25969" w:rsidRPr="00A25969">
        <w:rPr>
          <w:b/>
          <w:color w:val="333333"/>
          <w:sz w:val="32"/>
          <w:szCs w:val="32"/>
          <w:shd w:val="clear" w:color="auto" w:fill="FFFFFF"/>
          <w:lang w:val="ru-RU"/>
        </w:rPr>
        <w:t>ПРОГРАММЫ 21 ВЕКА</w:t>
      </w:r>
      <w:r>
        <w:rPr>
          <w:b/>
          <w:sz w:val="32"/>
          <w:szCs w:val="32"/>
          <w:lang w:val="ru-RU"/>
        </w:rPr>
        <w:t>»</w:t>
      </w:r>
    </w:p>
    <w:p w14:paraId="63FBA92E" w14:textId="77777777" w:rsidR="000E196C" w:rsidRDefault="000E196C">
      <w:pPr>
        <w:rPr>
          <w:b/>
          <w:sz w:val="24"/>
          <w:szCs w:val="24"/>
          <w:lang w:val="ru-RU"/>
        </w:rPr>
      </w:pPr>
    </w:p>
    <w:tbl>
      <w:tblPr>
        <w:tblW w:w="10647" w:type="dxa"/>
        <w:tblInd w:w="-574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Look w:val="04A0" w:firstRow="1" w:lastRow="0" w:firstColumn="1" w:lastColumn="0" w:noHBand="0" w:noVBand="1"/>
      </w:tblPr>
      <w:tblGrid>
        <w:gridCol w:w="4503"/>
        <w:gridCol w:w="6144"/>
      </w:tblGrid>
      <w:tr w:rsidR="004A63DB" w:rsidRPr="00FD4919" w14:paraId="29071A65" w14:textId="77777777" w:rsidTr="00A25969">
        <w:trPr>
          <w:trHeight w:val="735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9642B9" w14:textId="77777777" w:rsidR="000E196C" w:rsidRPr="004A63DB" w:rsidRDefault="00C24689" w:rsidP="004A63DB">
            <w:pPr>
              <w:rPr>
                <w:b/>
                <w:sz w:val="24"/>
                <w:szCs w:val="24"/>
                <w:lang w:val="ru-RU"/>
              </w:rPr>
            </w:pPr>
            <w:r w:rsidRPr="004A63DB">
              <w:rPr>
                <w:b/>
                <w:sz w:val="24"/>
                <w:szCs w:val="24"/>
                <w:lang w:val="ru-RU"/>
              </w:rPr>
              <w:t>Полное наименование организации</w:t>
            </w:r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8A8B19" w14:textId="3864769D" w:rsidR="000E196C" w:rsidRPr="004A63DB" w:rsidRDefault="00C24689" w:rsidP="004A63DB">
            <w:pPr>
              <w:rPr>
                <w:sz w:val="24"/>
                <w:szCs w:val="24"/>
                <w:lang w:val="ru-RU"/>
              </w:rPr>
            </w:pPr>
            <w:r w:rsidRPr="004A63DB">
              <w:rPr>
                <w:sz w:val="24"/>
                <w:szCs w:val="24"/>
                <w:lang w:val="ru-RU"/>
              </w:rPr>
              <w:t>Общество с ограниченной ответственностью «</w:t>
            </w:r>
            <w:r w:rsidR="00A25969">
              <w:rPr>
                <w:sz w:val="24"/>
                <w:szCs w:val="24"/>
                <w:lang w:val="ru-RU"/>
              </w:rPr>
              <w:t>ПРОГРАММЫ 21 ВЕКА</w:t>
            </w:r>
            <w:r w:rsidRPr="004A63DB">
              <w:rPr>
                <w:sz w:val="24"/>
                <w:szCs w:val="24"/>
                <w:lang w:val="ru-RU"/>
              </w:rPr>
              <w:t>»</w:t>
            </w:r>
          </w:p>
        </w:tc>
      </w:tr>
      <w:tr w:rsidR="004A63DB" w:rsidRPr="004A63DB" w14:paraId="625B69E6" w14:textId="77777777" w:rsidTr="00A25969">
        <w:trPr>
          <w:trHeight w:val="690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8C6624" w14:textId="77777777" w:rsidR="000E196C" w:rsidRPr="004A63DB" w:rsidRDefault="00C24689" w:rsidP="004A63DB">
            <w:pPr>
              <w:rPr>
                <w:b/>
                <w:sz w:val="24"/>
                <w:szCs w:val="24"/>
                <w:lang w:val="ru-RU"/>
              </w:rPr>
            </w:pPr>
            <w:r w:rsidRPr="004A63DB">
              <w:rPr>
                <w:b/>
                <w:sz w:val="24"/>
                <w:szCs w:val="24"/>
                <w:lang w:val="ru-RU"/>
              </w:rPr>
              <w:t>Сокращенное наименование организации</w:t>
            </w:r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37378F" w14:textId="3A2CE847" w:rsidR="000E196C" w:rsidRPr="004A63DB" w:rsidRDefault="00C24689" w:rsidP="004A63DB">
            <w:pPr>
              <w:rPr>
                <w:sz w:val="24"/>
                <w:szCs w:val="24"/>
              </w:rPr>
            </w:pPr>
            <w:r w:rsidRPr="004A63DB">
              <w:rPr>
                <w:sz w:val="24"/>
                <w:szCs w:val="24"/>
                <w:lang w:val="ru-RU"/>
              </w:rPr>
              <w:t>ООО «</w:t>
            </w:r>
            <w:r w:rsidR="00A25969">
              <w:rPr>
                <w:sz w:val="24"/>
                <w:szCs w:val="24"/>
                <w:lang w:val="ru-RU"/>
              </w:rPr>
              <w:t>ПРОГРАММЫ 21 ВЕКА</w:t>
            </w:r>
            <w:r w:rsidRPr="004A63DB">
              <w:rPr>
                <w:sz w:val="24"/>
                <w:szCs w:val="24"/>
                <w:lang w:val="ru-RU"/>
              </w:rPr>
              <w:t>»</w:t>
            </w:r>
          </w:p>
        </w:tc>
      </w:tr>
      <w:tr w:rsidR="004A63DB" w:rsidRPr="00655224" w14:paraId="3A834D48" w14:textId="77777777" w:rsidTr="004A63DB">
        <w:trPr>
          <w:trHeight w:val="715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FA8D9F" w14:textId="77777777" w:rsidR="000E196C" w:rsidRPr="004A63DB" w:rsidRDefault="00C24689" w:rsidP="004A63DB">
            <w:pPr>
              <w:rPr>
                <w:sz w:val="24"/>
                <w:szCs w:val="24"/>
              </w:rPr>
            </w:pPr>
            <w:r w:rsidRPr="004A63DB">
              <w:rPr>
                <w:b/>
                <w:sz w:val="24"/>
                <w:szCs w:val="24"/>
                <w:lang w:val="ru-RU"/>
              </w:rPr>
              <w:t xml:space="preserve">Юридический адрес </w:t>
            </w:r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17EA46" w14:textId="111CD349" w:rsidR="000E196C" w:rsidRPr="004A63DB" w:rsidRDefault="00A25969" w:rsidP="00A25969">
            <w:pPr>
              <w:rPr>
                <w:sz w:val="24"/>
                <w:szCs w:val="24"/>
                <w:lang w:val="ru-RU"/>
              </w:rPr>
            </w:pPr>
            <w:r w:rsidRPr="00A25969">
              <w:rPr>
                <w:sz w:val="24"/>
                <w:szCs w:val="24"/>
                <w:lang w:val="ru-RU"/>
              </w:rPr>
              <w:t>111123,</w:t>
            </w:r>
            <w:r>
              <w:rPr>
                <w:sz w:val="24"/>
                <w:szCs w:val="24"/>
                <w:lang w:val="ru-RU"/>
              </w:rPr>
              <w:t xml:space="preserve"> г</w:t>
            </w:r>
            <w:r w:rsidRPr="00A25969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25969">
              <w:rPr>
                <w:sz w:val="24"/>
                <w:szCs w:val="24"/>
                <w:lang w:val="ru-RU"/>
              </w:rPr>
              <w:t>Москва,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25969">
              <w:rPr>
                <w:sz w:val="24"/>
                <w:szCs w:val="24"/>
                <w:lang w:val="ru-RU"/>
              </w:rPr>
              <w:t>ВН.ТЕР.Г. МУНИЦИПАЛЬНЫЙ ОКРУГ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25969">
              <w:rPr>
                <w:sz w:val="24"/>
                <w:szCs w:val="24"/>
                <w:lang w:val="ru-RU"/>
              </w:rPr>
              <w:t>СОКОЛИНАЯ ГОРА,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25969">
              <w:rPr>
                <w:sz w:val="24"/>
                <w:szCs w:val="24"/>
                <w:lang w:val="ru-RU"/>
              </w:rPr>
              <w:t>ПРОЕЗД ЭЛЕКТРОДНЫЙ,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25969">
              <w:rPr>
                <w:sz w:val="24"/>
                <w:szCs w:val="24"/>
                <w:lang w:val="ru-RU"/>
              </w:rPr>
              <w:t>Д. 6, СТР. 1,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25969">
              <w:rPr>
                <w:sz w:val="24"/>
                <w:szCs w:val="24"/>
                <w:lang w:val="ru-RU"/>
              </w:rPr>
              <w:t>ПОМЕЩ. 6/5</w:t>
            </w:r>
          </w:p>
        </w:tc>
      </w:tr>
      <w:tr w:rsidR="004A63DB" w:rsidRPr="004A63DB" w14:paraId="58A8C181" w14:textId="77777777" w:rsidTr="004A63DB"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38926E" w14:textId="77777777" w:rsidR="000E196C" w:rsidRPr="004A63DB" w:rsidRDefault="00C24689" w:rsidP="004A63DB">
            <w:pPr>
              <w:rPr>
                <w:b/>
                <w:sz w:val="24"/>
                <w:szCs w:val="24"/>
                <w:lang w:val="ru-RU"/>
              </w:rPr>
            </w:pPr>
            <w:r w:rsidRPr="004A63DB">
              <w:rPr>
                <w:b/>
                <w:sz w:val="24"/>
                <w:szCs w:val="24"/>
                <w:lang w:val="ru-RU"/>
              </w:rPr>
              <w:t>ИНН</w:t>
            </w:r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56668B" w14:textId="681903C5" w:rsidR="000E196C" w:rsidRPr="004A63DB" w:rsidRDefault="00A25969" w:rsidP="004A63DB">
            <w:pPr>
              <w:rPr>
                <w:sz w:val="24"/>
                <w:szCs w:val="24"/>
                <w:lang w:val="ru-RU"/>
              </w:rPr>
            </w:pPr>
            <w:r w:rsidRPr="00A25969">
              <w:rPr>
                <w:sz w:val="24"/>
                <w:szCs w:val="24"/>
                <w:lang w:val="ru-RU"/>
              </w:rPr>
              <w:t>7720905503</w:t>
            </w:r>
          </w:p>
        </w:tc>
      </w:tr>
      <w:tr w:rsidR="004A63DB" w:rsidRPr="004A63DB" w14:paraId="0B0FB746" w14:textId="77777777" w:rsidTr="004A63DB"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1457FD" w14:textId="77777777" w:rsidR="000E196C" w:rsidRPr="004A63DB" w:rsidRDefault="00C24689" w:rsidP="004A63DB">
            <w:pPr>
              <w:rPr>
                <w:b/>
                <w:sz w:val="24"/>
                <w:szCs w:val="24"/>
                <w:lang w:val="ru-RU"/>
              </w:rPr>
            </w:pPr>
            <w:r w:rsidRPr="004A63DB">
              <w:rPr>
                <w:b/>
                <w:sz w:val="24"/>
                <w:szCs w:val="24"/>
                <w:lang w:val="ru-RU"/>
              </w:rPr>
              <w:t>КПП</w:t>
            </w:r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8074DA" w14:textId="012592B3" w:rsidR="000E196C" w:rsidRPr="004A63DB" w:rsidRDefault="00A25969" w:rsidP="004A63DB">
            <w:pPr>
              <w:rPr>
                <w:sz w:val="24"/>
                <w:szCs w:val="24"/>
                <w:lang w:val="ru-RU"/>
              </w:rPr>
            </w:pPr>
            <w:r w:rsidRPr="00A25969">
              <w:rPr>
                <w:sz w:val="24"/>
                <w:szCs w:val="24"/>
                <w:lang w:val="ru-RU"/>
              </w:rPr>
              <w:t>772001001</w:t>
            </w:r>
          </w:p>
        </w:tc>
      </w:tr>
      <w:tr w:rsidR="004A63DB" w:rsidRPr="004A63DB" w14:paraId="68DF8131" w14:textId="77777777" w:rsidTr="004A63DB"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F6B771" w14:textId="77777777" w:rsidR="000E196C" w:rsidRPr="004A63DB" w:rsidRDefault="00C24689" w:rsidP="004A63DB">
            <w:pPr>
              <w:rPr>
                <w:b/>
                <w:sz w:val="24"/>
                <w:szCs w:val="24"/>
                <w:lang w:val="ru-RU"/>
              </w:rPr>
            </w:pPr>
            <w:r w:rsidRPr="004A63DB">
              <w:rPr>
                <w:b/>
                <w:sz w:val="24"/>
                <w:szCs w:val="24"/>
                <w:lang w:val="ru-RU"/>
              </w:rPr>
              <w:t>ОГРН</w:t>
            </w:r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E8610A" w14:textId="19C2D1A4" w:rsidR="000E196C" w:rsidRPr="004A63DB" w:rsidRDefault="00A25969" w:rsidP="004A63DB">
            <w:pPr>
              <w:rPr>
                <w:sz w:val="24"/>
                <w:szCs w:val="24"/>
                <w:lang w:val="ru-RU"/>
              </w:rPr>
            </w:pPr>
            <w:r w:rsidRPr="00A25969">
              <w:rPr>
                <w:sz w:val="24"/>
                <w:szCs w:val="24"/>
              </w:rPr>
              <w:t>1237700558743</w:t>
            </w:r>
          </w:p>
        </w:tc>
      </w:tr>
      <w:tr w:rsidR="004A63DB" w:rsidRPr="004A63DB" w14:paraId="192BBA61" w14:textId="77777777" w:rsidTr="004A63DB"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616C165B" w14:textId="77777777" w:rsidR="000E196C" w:rsidRPr="004A63DB" w:rsidRDefault="00C24689" w:rsidP="004A63DB">
            <w:pPr>
              <w:rPr>
                <w:b/>
                <w:sz w:val="24"/>
                <w:szCs w:val="24"/>
                <w:lang w:val="ru-RU"/>
              </w:rPr>
            </w:pPr>
            <w:r w:rsidRPr="004A63DB">
              <w:rPr>
                <w:b/>
                <w:sz w:val="24"/>
                <w:szCs w:val="24"/>
                <w:lang w:val="ru-RU"/>
              </w:rPr>
              <w:t>ОКПО</w:t>
            </w:r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A28DEF" w14:textId="3EA371FD" w:rsidR="000E196C" w:rsidRPr="004A63DB" w:rsidRDefault="00A25969" w:rsidP="004A63DB">
            <w:pPr>
              <w:rPr>
                <w:sz w:val="24"/>
                <w:szCs w:val="24"/>
                <w:lang w:val="ru-RU"/>
              </w:rPr>
            </w:pPr>
            <w:r w:rsidRPr="00A25969">
              <w:rPr>
                <w:sz w:val="24"/>
                <w:szCs w:val="24"/>
                <w:lang w:val="ru-RU"/>
              </w:rPr>
              <w:t>76893035</w:t>
            </w:r>
          </w:p>
        </w:tc>
      </w:tr>
      <w:tr w:rsidR="004A63DB" w:rsidRPr="00FD4919" w14:paraId="7A1FA66F" w14:textId="77777777" w:rsidTr="00A25969">
        <w:trPr>
          <w:trHeight w:val="699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59AFB9B0" w14:textId="497C2284" w:rsidR="004A63DB" w:rsidRPr="004A63DB" w:rsidRDefault="004A63DB" w:rsidP="004A63DB">
            <w:pPr>
              <w:rPr>
                <w:b/>
                <w:sz w:val="24"/>
                <w:szCs w:val="24"/>
                <w:lang w:val="ru-RU"/>
              </w:rPr>
            </w:pPr>
            <w:r w:rsidRPr="004A63DB">
              <w:rPr>
                <w:b/>
                <w:sz w:val="24"/>
                <w:szCs w:val="24"/>
                <w:lang w:val="ru-RU"/>
              </w:rPr>
              <w:t>Основной ОКВЭД</w:t>
            </w:r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737A17" w14:textId="7E08EAA4" w:rsidR="004A63DB" w:rsidRPr="004A63DB" w:rsidRDefault="00A25969" w:rsidP="004A63DB">
            <w:pPr>
              <w:rPr>
                <w:sz w:val="24"/>
                <w:szCs w:val="24"/>
                <w:lang w:val="ru-RU"/>
              </w:rPr>
            </w:pPr>
            <w:r w:rsidRPr="00A25969">
              <w:rPr>
                <w:sz w:val="24"/>
                <w:szCs w:val="24"/>
                <w:lang w:val="ru-RU"/>
              </w:rPr>
              <w:t>62.02 Деятельность консультативная и работы в области компьютерных технологий</w:t>
            </w:r>
          </w:p>
        </w:tc>
      </w:tr>
      <w:tr w:rsidR="004A63DB" w:rsidRPr="004A63DB" w14:paraId="21C2DE33" w14:textId="77777777" w:rsidTr="004A63DB"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99E9B0" w14:textId="77777777" w:rsidR="000E196C" w:rsidRPr="004A63DB" w:rsidRDefault="00C24689" w:rsidP="004A63DB">
            <w:pPr>
              <w:rPr>
                <w:b/>
                <w:sz w:val="24"/>
                <w:szCs w:val="24"/>
                <w:lang w:val="ru-RU"/>
              </w:rPr>
            </w:pPr>
            <w:r w:rsidRPr="004A63DB">
              <w:rPr>
                <w:b/>
                <w:sz w:val="24"/>
                <w:szCs w:val="24"/>
                <w:lang w:val="ru-RU"/>
              </w:rPr>
              <w:t>Генеральный директор</w:t>
            </w:r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A6E598" w14:textId="55ADEFE8" w:rsidR="000E196C" w:rsidRPr="004A63DB" w:rsidRDefault="00A25969" w:rsidP="00A25969">
            <w:pPr>
              <w:rPr>
                <w:sz w:val="24"/>
                <w:szCs w:val="24"/>
                <w:lang w:val="ru-RU"/>
              </w:rPr>
            </w:pPr>
            <w:r w:rsidRPr="00A25969">
              <w:rPr>
                <w:sz w:val="24"/>
                <w:szCs w:val="24"/>
                <w:lang w:val="ru-RU"/>
              </w:rPr>
              <w:t>Красильников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25969">
              <w:rPr>
                <w:sz w:val="24"/>
                <w:szCs w:val="24"/>
                <w:lang w:val="ru-RU"/>
              </w:rPr>
              <w:t>Максим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25969">
              <w:rPr>
                <w:sz w:val="24"/>
                <w:szCs w:val="24"/>
                <w:lang w:val="ru-RU"/>
              </w:rPr>
              <w:t>Валерьевич</w:t>
            </w:r>
          </w:p>
        </w:tc>
      </w:tr>
      <w:tr w:rsidR="0081189E" w:rsidRPr="004A63DB" w14:paraId="524A0655" w14:textId="77777777" w:rsidTr="004A63DB"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17F56E" w14:textId="4A450309" w:rsidR="0081189E" w:rsidRPr="004A63DB" w:rsidRDefault="0081189E" w:rsidP="0081189E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Главный бухгалтер</w:t>
            </w:r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2F57DA" w14:textId="4FA63261" w:rsidR="0081189E" w:rsidRPr="00055504" w:rsidRDefault="00A25969" w:rsidP="0081189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Красильников Максим Валерьевич</w:t>
            </w:r>
          </w:p>
        </w:tc>
      </w:tr>
      <w:tr w:rsidR="0081189E" w:rsidRPr="004A63DB" w14:paraId="33F2EC87" w14:textId="77777777" w:rsidTr="004A63DB"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D4DA83" w14:textId="7F3C9A8B" w:rsidR="0081189E" w:rsidRPr="00055504" w:rsidRDefault="0081189E" w:rsidP="0081189E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CF977A" w14:textId="35E7886F" w:rsidR="0081189E" w:rsidRPr="00055504" w:rsidRDefault="0081189E" w:rsidP="0081189E">
            <w:pPr>
              <w:rPr>
                <w:sz w:val="24"/>
                <w:szCs w:val="24"/>
                <w:lang w:val="ru-RU"/>
              </w:rPr>
            </w:pPr>
          </w:p>
        </w:tc>
      </w:tr>
      <w:tr w:rsidR="0081189E" w:rsidRPr="004A63DB" w14:paraId="3E93028F" w14:textId="77777777" w:rsidTr="004A63DB"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ACE0FC" w14:textId="457BA2F4" w:rsidR="0081189E" w:rsidRPr="004A63DB" w:rsidRDefault="0081189E" w:rsidP="0081189E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Дата регистрации</w:t>
            </w:r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3FE077" w14:textId="66FE46B2" w:rsidR="0081189E" w:rsidRPr="004A63DB" w:rsidRDefault="00A25969" w:rsidP="0081189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="0081189E">
              <w:rPr>
                <w:sz w:val="24"/>
                <w:szCs w:val="24"/>
                <w:lang w:val="ru-RU"/>
              </w:rPr>
              <w:t xml:space="preserve"> </w:t>
            </w:r>
            <w:r w:rsidR="00FD4919">
              <w:rPr>
                <w:sz w:val="24"/>
                <w:szCs w:val="24"/>
                <w:lang w:val="ru-RU"/>
              </w:rPr>
              <w:t>августа</w:t>
            </w:r>
            <w:r w:rsidR="0081189E">
              <w:rPr>
                <w:sz w:val="24"/>
                <w:szCs w:val="24"/>
                <w:lang w:val="ru-RU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3</w:t>
            </w:r>
            <w:r w:rsidR="0081189E">
              <w:rPr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81189E" w:rsidRPr="004A63DB" w14:paraId="1FBECEBE" w14:textId="77777777" w:rsidTr="004A63DB">
        <w:trPr>
          <w:trHeight w:val="435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D3062B" w14:textId="77777777" w:rsidR="0081189E" w:rsidRPr="004A63DB" w:rsidRDefault="0081189E" w:rsidP="0081189E">
            <w:pPr>
              <w:rPr>
                <w:b/>
                <w:sz w:val="24"/>
                <w:szCs w:val="24"/>
              </w:rPr>
            </w:pPr>
            <w:r w:rsidRPr="004A63DB">
              <w:rPr>
                <w:b/>
                <w:sz w:val="24"/>
                <w:szCs w:val="24"/>
                <w:lang w:val="ru-RU"/>
              </w:rPr>
              <w:t xml:space="preserve">                                                  Платежные</w:t>
            </w:r>
          </w:p>
        </w:tc>
        <w:tc>
          <w:tcPr>
            <w:tcW w:w="61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A08FEF" w14:textId="0FCA4D0E" w:rsidR="0081189E" w:rsidRPr="004A63DB" w:rsidRDefault="0081189E" w:rsidP="0081189E">
            <w:pPr>
              <w:rPr>
                <w:b/>
                <w:sz w:val="24"/>
                <w:szCs w:val="24"/>
              </w:rPr>
            </w:pPr>
            <w:r w:rsidRPr="004A63DB">
              <w:rPr>
                <w:b/>
                <w:sz w:val="24"/>
                <w:szCs w:val="24"/>
                <w:lang w:val="ru-RU"/>
              </w:rPr>
              <w:t>реквизиты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81189E" w:rsidRPr="00714E13" w14:paraId="17FF28AB" w14:textId="77777777" w:rsidTr="004A63DB"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0E1FDE" w14:textId="77777777" w:rsidR="0081189E" w:rsidRPr="00714E13" w:rsidRDefault="0081189E" w:rsidP="0081189E">
            <w:pPr>
              <w:rPr>
                <w:sz w:val="24"/>
                <w:szCs w:val="24"/>
                <w:lang w:val="ru-RU"/>
              </w:rPr>
            </w:pPr>
            <w:r w:rsidRPr="00714E13">
              <w:rPr>
                <w:b/>
                <w:sz w:val="24"/>
                <w:szCs w:val="24"/>
                <w:lang w:val="ru-RU"/>
              </w:rPr>
              <w:t>Расчетный счет (в рублях РФ)</w:t>
            </w:r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E9877B" w14:textId="597F6626" w:rsidR="0081189E" w:rsidRPr="006C14B6" w:rsidRDefault="006C14B6" w:rsidP="0081189E">
            <w:pPr>
              <w:rPr>
                <w:sz w:val="24"/>
                <w:szCs w:val="24"/>
                <w:lang w:val="ru-RU"/>
              </w:rPr>
            </w:pPr>
            <w:r w:rsidRPr="006C14B6">
              <w:rPr>
                <w:rFonts w:eastAsia="DejaVu Sans"/>
                <w:sz w:val="24"/>
                <w:szCs w:val="24"/>
                <w:lang w:val="ru-RU"/>
              </w:rPr>
              <w:t>40702810670010409532</w:t>
            </w:r>
          </w:p>
        </w:tc>
      </w:tr>
      <w:tr w:rsidR="0081189E" w:rsidRPr="00714E13" w14:paraId="0859593D" w14:textId="77777777" w:rsidTr="004A63DB"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C7D754" w14:textId="77777777" w:rsidR="0081189E" w:rsidRPr="00714E13" w:rsidRDefault="0081189E" w:rsidP="0081189E">
            <w:pPr>
              <w:rPr>
                <w:b/>
                <w:sz w:val="24"/>
                <w:szCs w:val="24"/>
              </w:rPr>
            </w:pPr>
            <w:r w:rsidRPr="00714E13">
              <w:rPr>
                <w:b/>
                <w:sz w:val="24"/>
                <w:szCs w:val="24"/>
                <w:lang w:val="ru-RU"/>
              </w:rPr>
              <w:t>БИК</w:t>
            </w:r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9C75A0" w14:textId="6DC81115" w:rsidR="0081189E" w:rsidRPr="006C14B6" w:rsidRDefault="006C14B6" w:rsidP="0081189E">
            <w:pPr>
              <w:rPr>
                <w:sz w:val="24"/>
                <w:szCs w:val="24"/>
                <w:lang w:val="ru-RU"/>
              </w:rPr>
            </w:pPr>
            <w:r w:rsidRPr="006C14B6">
              <w:rPr>
                <w:rFonts w:eastAsia="DejaVu Sans"/>
                <w:sz w:val="24"/>
                <w:szCs w:val="24"/>
                <w:lang w:val="ru-RU"/>
              </w:rPr>
              <w:t>044525092</w:t>
            </w:r>
          </w:p>
        </w:tc>
      </w:tr>
      <w:tr w:rsidR="0081189E" w:rsidRPr="00714E13" w14:paraId="21DFB7FC" w14:textId="77777777" w:rsidTr="004A63DB"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C13207" w14:textId="77777777" w:rsidR="0081189E" w:rsidRPr="00714E13" w:rsidRDefault="0081189E" w:rsidP="0081189E">
            <w:pPr>
              <w:rPr>
                <w:b/>
                <w:sz w:val="24"/>
                <w:szCs w:val="24"/>
              </w:rPr>
            </w:pPr>
            <w:r w:rsidRPr="00714E13">
              <w:rPr>
                <w:b/>
                <w:sz w:val="24"/>
                <w:szCs w:val="24"/>
                <w:lang w:val="ru-RU"/>
              </w:rPr>
              <w:t>Кор. счет</w:t>
            </w:r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A93194" w14:textId="23826A0C" w:rsidR="0081189E" w:rsidRPr="006C14B6" w:rsidRDefault="006C14B6" w:rsidP="0081189E">
            <w:pPr>
              <w:rPr>
                <w:sz w:val="24"/>
                <w:szCs w:val="24"/>
                <w:lang w:val="ru-RU"/>
              </w:rPr>
            </w:pPr>
            <w:r w:rsidRPr="006C14B6">
              <w:rPr>
                <w:rFonts w:eastAsia="DejaVu Sans"/>
                <w:sz w:val="24"/>
                <w:szCs w:val="24"/>
                <w:lang w:val="ru-RU"/>
              </w:rPr>
              <w:t>30101810645250000092</w:t>
            </w:r>
          </w:p>
        </w:tc>
      </w:tr>
      <w:tr w:rsidR="0081189E" w:rsidRPr="00FD4919" w14:paraId="7186CD2B" w14:textId="77777777" w:rsidTr="004A63DB"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A20163" w14:textId="77777777" w:rsidR="0081189E" w:rsidRPr="00714E13" w:rsidRDefault="0081189E" w:rsidP="0081189E">
            <w:pPr>
              <w:rPr>
                <w:b/>
                <w:sz w:val="24"/>
                <w:szCs w:val="24"/>
              </w:rPr>
            </w:pPr>
            <w:r w:rsidRPr="00714E13">
              <w:rPr>
                <w:b/>
                <w:sz w:val="24"/>
                <w:szCs w:val="24"/>
                <w:lang w:val="ru-RU"/>
              </w:rPr>
              <w:t>Наименование банка</w:t>
            </w:r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1BE757" w14:textId="4359F991" w:rsidR="0081189E" w:rsidRPr="006C14B6" w:rsidRDefault="006C14B6" w:rsidP="006C14B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verflowPunct/>
              <w:autoSpaceDN w:val="0"/>
              <w:adjustRightInd w:val="0"/>
              <w:textAlignment w:val="auto"/>
              <w:rPr>
                <w:rFonts w:eastAsia="DejaVu Sans"/>
                <w:sz w:val="24"/>
                <w:szCs w:val="24"/>
                <w:lang w:val="ru-RU"/>
              </w:rPr>
            </w:pPr>
            <w:r w:rsidRPr="006C14B6">
              <w:rPr>
                <w:rFonts w:eastAsia="DejaVu Sans"/>
                <w:sz w:val="24"/>
                <w:szCs w:val="24"/>
                <w:lang w:val="ru-RU"/>
              </w:rPr>
              <w:t>МОСКОВСКИЙ ФИЛИАЛ АО КБ "МОДУЛЬБАНК"</w:t>
            </w:r>
          </w:p>
        </w:tc>
      </w:tr>
    </w:tbl>
    <w:p w14:paraId="5B79DF48" w14:textId="77777777" w:rsidR="000E196C" w:rsidRDefault="00C2468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sectPr w:rsidR="000E196C">
      <w:pgSz w:w="11906" w:h="16838"/>
      <w:pgMar w:top="426" w:right="849" w:bottom="1440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D7398"/>
    <w:multiLevelType w:val="multilevel"/>
    <w:tmpl w:val="61624FB8"/>
    <w:lvl w:ilvl="0">
      <w:start w:val="1"/>
      <w:numFmt w:val="decimal"/>
      <w:pStyle w:val="1"/>
      <w:lvlText w:val="%1.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990"/>
        </w:tabs>
        <w:ind w:left="990" w:hanging="450"/>
      </w:pPr>
      <w:rPr>
        <w:rFonts w:hint="default"/>
        <w:b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 w16cid:durableId="1806315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96C"/>
    <w:rsid w:val="00055504"/>
    <w:rsid w:val="000E196C"/>
    <w:rsid w:val="001B5778"/>
    <w:rsid w:val="004A63DB"/>
    <w:rsid w:val="005D3D1F"/>
    <w:rsid w:val="00655224"/>
    <w:rsid w:val="00660520"/>
    <w:rsid w:val="00691717"/>
    <w:rsid w:val="006C14B6"/>
    <w:rsid w:val="006F102B"/>
    <w:rsid w:val="00714E13"/>
    <w:rsid w:val="007A76B7"/>
    <w:rsid w:val="0081189E"/>
    <w:rsid w:val="00A25969"/>
    <w:rsid w:val="00A408EE"/>
    <w:rsid w:val="00A87315"/>
    <w:rsid w:val="00C16277"/>
    <w:rsid w:val="00C24689"/>
    <w:rsid w:val="00F07C67"/>
    <w:rsid w:val="00FD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E041"/>
  <w15:docId w15:val="{9C1EE87C-4C16-4A09-9D44-1B749A0F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6B7"/>
    <w:pPr>
      <w:overflowPunct w:val="0"/>
      <w:autoSpaceDE w:val="0"/>
      <w:textAlignment w:val="baseline"/>
    </w:pPr>
    <w:rPr>
      <w:rFonts w:eastAsia="Times New Roman" w:cs="Times New Roman"/>
      <w:sz w:val="20"/>
      <w:szCs w:val="20"/>
      <w:lang w:val="en-GB" w:bidi="ar-SA"/>
    </w:rPr>
  </w:style>
  <w:style w:type="paragraph" w:styleId="1">
    <w:name w:val="heading 1"/>
    <w:basedOn w:val="a"/>
    <w:next w:val="a"/>
    <w:link w:val="10"/>
    <w:uiPriority w:val="9"/>
    <w:qFormat/>
    <w:rsid w:val="006F102B"/>
    <w:pPr>
      <w:keepNext/>
      <w:numPr>
        <w:numId w:val="1"/>
      </w:numPr>
      <w:overflowPunct/>
      <w:autoSpaceDE/>
      <w:spacing w:before="240" w:after="60"/>
      <w:textAlignment w:val="auto"/>
      <w:outlineLvl w:val="0"/>
    </w:pPr>
    <w:rPr>
      <w:rFonts w:ascii="Arial" w:hAnsi="Arial"/>
      <w:b/>
      <w:bCs/>
      <w:kern w:val="32"/>
      <w:sz w:val="28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F102B"/>
    <w:pPr>
      <w:keepNext/>
      <w:numPr>
        <w:ilvl w:val="1"/>
        <w:numId w:val="1"/>
      </w:numPr>
      <w:overflowPunct/>
      <w:autoSpaceDE/>
      <w:spacing w:before="240" w:after="60"/>
      <w:textAlignment w:val="auto"/>
      <w:outlineLvl w:val="1"/>
    </w:pPr>
    <w:rPr>
      <w:rFonts w:ascii="Arial" w:hAnsi="Arial"/>
      <w:b/>
      <w:bCs/>
      <w:iCs/>
      <w:sz w:val="24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F102B"/>
    <w:pPr>
      <w:keepNext/>
      <w:numPr>
        <w:ilvl w:val="2"/>
        <w:numId w:val="1"/>
      </w:numPr>
      <w:overflowPunct/>
      <w:autoSpaceDE/>
      <w:spacing w:before="240" w:after="60"/>
      <w:textAlignment w:val="auto"/>
      <w:outlineLvl w:val="2"/>
    </w:pPr>
    <w:rPr>
      <w:rFonts w:ascii="Arial" w:hAnsi="Arial"/>
      <w:b/>
      <w:bCs/>
      <w:sz w:val="22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ptfld1">
    <w:name w:val="rptfld1"/>
    <w:qFormat/>
    <w:rPr>
      <w:b w:val="0"/>
      <w:bCs w:val="0"/>
      <w:bdr w:val="single" w:sz="6" w:space="0" w:color="EAEAEA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Normal (Web)"/>
    <w:basedOn w:val="a"/>
    <w:qFormat/>
    <w:pPr>
      <w:overflowPunct/>
      <w:autoSpaceDE/>
      <w:spacing w:before="100" w:after="100"/>
      <w:textAlignment w:val="auto"/>
    </w:pPr>
    <w:rPr>
      <w:sz w:val="24"/>
      <w:szCs w:val="24"/>
      <w:lang w:val="ru-RU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F102B"/>
    <w:rPr>
      <w:rFonts w:ascii="Arial" w:eastAsia="Times New Roman" w:hAnsi="Arial" w:cs="Times New Roman"/>
      <w:b/>
      <w:bCs/>
      <w:kern w:val="32"/>
      <w:sz w:val="28"/>
      <w:szCs w:val="32"/>
      <w:lang w:val="x-none" w:eastAsia="x-none" w:bidi="ar-SA"/>
    </w:rPr>
  </w:style>
  <w:style w:type="character" w:customStyle="1" w:styleId="20">
    <w:name w:val="Заголовок 2 Знак"/>
    <w:basedOn w:val="a0"/>
    <w:link w:val="2"/>
    <w:uiPriority w:val="9"/>
    <w:rsid w:val="006F102B"/>
    <w:rPr>
      <w:rFonts w:ascii="Arial" w:eastAsia="Times New Roman" w:hAnsi="Arial" w:cs="Times New Roman"/>
      <w:b/>
      <w:bCs/>
      <w:iCs/>
      <w:szCs w:val="28"/>
      <w:lang w:val="x-none" w:eastAsia="x-none" w:bidi="ar-SA"/>
    </w:rPr>
  </w:style>
  <w:style w:type="character" w:customStyle="1" w:styleId="30">
    <w:name w:val="Заголовок 3 Знак"/>
    <w:basedOn w:val="a0"/>
    <w:link w:val="3"/>
    <w:uiPriority w:val="9"/>
    <w:rsid w:val="006F102B"/>
    <w:rPr>
      <w:rFonts w:ascii="Arial" w:eastAsia="Times New Roman" w:hAnsi="Arial" w:cs="Times New Roman"/>
      <w:b/>
      <w:bCs/>
      <w:sz w:val="22"/>
      <w:szCs w:val="26"/>
      <w:lang w:val="x-none" w:eastAsia="x-none" w:bidi="ar-SA"/>
    </w:rPr>
  </w:style>
  <w:style w:type="paragraph" w:customStyle="1" w:styleId="a8">
    <w:name w:val="Приложение"/>
    <w:basedOn w:val="a"/>
    <w:rsid w:val="006F102B"/>
    <w:pPr>
      <w:overflowPunct/>
      <w:autoSpaceDE/>
      <w:ind w:left="709"/>
      <w:jc w:val="right"/>
      <w:textAlignment w:val="auto"/>
    </w:pPr>
    <w:rPr>
      <w:b/>
      <w:cap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</Words>
  <Characters>767</Characters>
  <Application>Microsoft Office Word</Application>
  <DocSecurity>0</DocSecurity>
  <Lines>14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</vt:lpstr>
    </vt:vector>
  </TitlesOfParts>
  <Company>HP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</dc:title>
  <dc:subject/>
  <dc:creator>Unknown</dc:creator>
  <cp:keywords/>
  <dc:description/>
  <cp:lastModifiedBy>max shumilov</cp:lastModifiedBy>
  <cp:revision>18</cp:revision>
  <cp:lastPrinted>2021-09-13T08:29:00Z</cp:lastPrinted>
  <dcterms:created xsi:type="dcterms:W3CDTF">2021-06-21T14:38:00Z</dcterms:created>
  <dcterms:modified xsi:type="dcterms:W3CDTF">2023-08-30T10:30:00Z</dcterms:modified>
  <dc:language>en-US</dc:language>
</cp:coreProperties>
</file>